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7BE4" w14:textId="5EE33852" w:rsidR="004B4317" w:rsidRDefault="004B4317" w:rsidP="004B4317">
      <w:pPr>
        <w:spacing w:after="0" w:line="240" w:lineRule="auto"/>
        <w:jc w:val="center"/>
        <w:rPr>
          <w:rFonts w:eastAsia="Times New Roman"/>
          <w:b/>
          <w:bCs/>
          <w:sz w:val="28"/>
          <w:szCs w:val="24"/>
          <w:lang w:eastAsia="sl-SI"/>
        </w:rPr>
      </w:pPr>
      <w:r>
        <w:rPr>
          <w:rFonts w:ascii="Arial" w:hAnsi="Arial" w:cs="Arial"/>
          <w:noProof/>
          <w:lang w:eastAsia="sl-SI"/>
        </w:rPr>
        <w:drawing>
          <wp:inline distT="0" distB="0" distL="0" distR="0" wp14:anchorId="033F2455" wp14:editId="13BA3AF8">
            <wp:extent cx="1134940" cy="819150"/>
            <wp:effectExtent l="0" t="0" r="8255" b="0"/>
            <wp:docPr id="152498474" name="Slika 1" descr="LOGOTIP Z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 ZA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69" cy="82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A9759" w14:textId="77777777" w:rsidR="004B4317" w:rsidRDefault="004B4317" w:rsidP="004B4317">
      <w:pPr>
        <w:spacing w:after="0" w:line="240" w:lineRule="auto"/>
        <w:jc w:val="center"/>
        <w:rPr>
          <w:rFonts w:eastAsia="Times New Roman"/>
          <w:b/>
          <w:bCs/>
          <w:sz w:val="28"/>
          <w:szCs w:val="24"/>
          <w:lang w:eastAsia="sl-SI"/>
        </w:rPr>
      </w:pPr>
    </w:p>
    <w:p w14:paraId="62ED00AE" w14:textId="77777777" w:rsidR="004B4317" w:rsidRDefault="004B4317" w:rsidP="004B431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URNIK STROKOVNEGA USPOSABLJANJA USLUŽBENCEV JAVNOPRAVNIH OSEB, KI UPRAVLJAJO Z DOKUMENTARNIM GRADIVOM</w:t>
      </w:r>
    </w:p>
    <w:p w14:paraId="393FFAC3" w14:textId="77777777" w:rsidR="004B4317" w:rsidRDefault="004B4317" w:rsidP="004B431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sl-SI"/>
        </w:rPr>
      </w:pPr>
    </w:p>
    <w:p w14:paraId="6683E5BA" w14:textId="2AFD0BF7" w:rsidR="004B4317" w:rsidRDefault="004B4317" w:rsidP="004B431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18"/>
          <w:szCs w:val="18"/>
          <w:lang w:eastAsia="sl-SI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sl-SI"/>
        </w:rPr>
        <w:t xml:space="preserve">Zgodovinski arhiv na Ptuju, torek, </w:t>
      </w:r>
      <w:r w:rsidR="00561615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2</w:t>
      </w:r>
      <w:r>
        <w:rPr>
          <w:rFonts w:ascii="Arial" w:eastAsia="Times New Roman" w:hAnsi="Arial" w:cs="Arial"/>
          <w:b/>
          <w:bCs/>
          <w:sz w:val="18"/>
          <w:szCs w:val="18"/>
          <w:lang w:eastAsia="sl-SI"/>
        </w:rPr>
        <w:t>. junij 202</w:t>
      </w:r>
      <w:r w:rsidR="00561615">
        <w:rPr>
          <w:rFonts w:ascii="Arial" w:eastAsia="Times New Roman" w:hAnsi="Arial" w:cs="Arial"/>
          <w:b/>
          <w:bCs/>
          <w:sz w:val="18"/>
          <w:szCs w:val="18"/>
          <w:lang w:eastAsia="sl-SI"/>
        </w:rPr>
        <w:t>6</w:t>
      </w:r>
    </w:p>
    <w:p w14:paraId="6D10F712" w14:textId="77777777" w:rsidR="004B4317" w:rsidRDefault="004B4317" w:rsidP="004B431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EE359F6" w14:textId="77777777" w:rsidR="004B4317" w:rsidRDefault="004B4317" w:rsidP="004B431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4620"/>
        <w:gridCol w:w="3079"/>
      </w:tblGrid>
      <w:tr w:rsidR="004B4317" w14:paraId="0D568FAE" w14:textId="7777777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05EA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URA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A9C9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VSEBINA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84AC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PREDAVATELJ(ICA)</w:t>
            </w:r>
          </w:p>
        </w:tc>
      </w:tr>
      <w:tr w:rsidR="004B4317" w14:paraId="3A9CA295" w14:textId="7777777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CDD8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8.30 - 9.15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A3D2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 Arhivska javna služba v Sloveniji in seznanitev s predpisi iz področja varstva arhivskega gradiva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8CA7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Katja Zupanič, direktorica, arhivska svetovalka</w:t>
            </w:r>
          </w:p>
        </w:tc>
      </w:tr>
      <w:tr w:rsidR="004B4317" w14:paraId="150E7492" w14:textId="7777777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05A6" w14:textId="77777777" w:rsidR="004B4317" w:rsidRDefault="004B431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9.20 - 10.25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6AC7" w14:textId="77777777" w:rsidR="004B4317" w:rsidRDefault="004B4317" w:rsidP="00B90D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 namenu varstva dokumentarnega in arhivskega gradiva,</w:t>
            </w:r>
          </w:p>
          <w:p w14:paraId="708413FB" w14:textId="77777777" w:rsidR="004B4317" w:rsidRDefault="004B4317" w:rsidP="00B90D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 pravilih pisarniškega poslovanja glede dokumentarnega gradiva pred prenosom v stalno zbirko,</w:t>
            </w:r>
          </w:p>
          <w:p w14:paraId="15FF6D29" w14:textId="77777777" w:rsidR="004B4317" w:rsidRDefault="004B4317" w:rsidP="00B90D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 načinu urejanja dokumentarnega gradiva v stalni zbirki,</w:t>
            </w:r>
          </w:p>
          <w:p w14:paraId="030B83CF" w14:textId="77777777" w:rsidR="004B4317" w:rsidRDefault="004B4317" w:rsidP="00B90D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 varstvu tajnosti osebnih podatkov.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3B5E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Nataša Majerič Kekec, arhivska svetovalka</w:t>
            </w:r>
          </w:p>
        </w:tc>
      </w:tr>
      <w:tr w:rsidR="004B4317" w14:paraId="18DE1EC5" w14:textId="7777777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D356" w14:textId="77777777" w:rsidR="004B4317" w:rsidRDefault="004B431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10.30 - 10.55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8353" w14:textId="77777777" w:rsidR="004B4317" w:rsidRDefault="004B4317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ODMOR ZA KAVO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560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4B4317" w14:paraId="0B6CBD2E" w14:textId="7777777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3C91" w14:textId="77777777" w:rsidR="004B4317" w:rsidRDefault="004B4317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10.55 - 11. 50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47B7" w14:textId="77777777" w:rsidR="004B4317" w:rsidRDefault="004B4317" w:rsidP="00B90D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 pogojih za pravno veljavo gradiva v digitalni obliki,</w:t>
            </w:r>
          </w:p>
          <w:p w14:paraId="1273046F" w14:textId="77777777" w:rsidR="004B4317" w:rsidRDefault="004B4317" w:rsidP="00B90D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 nosilcih in oblikah zapisa za dolgoročno hrambo dokumentarnega gradiva,</w:t>
            </w:r>
          </w:p>
          <w:p w14:paraId="617DDEB4" w14:textId="77777777" w:rsidR="004B4317" w:rsidRDefault="004B4317" w:rsidP="00B90D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Politika varovanja informacij, fizično in tehnično varovanje opreme in prostorov</w:t>
            </w:r>
          </w:p>
          <w:p w14:paraId="34D58B10" w14:textId="77777777" w:rsidR="004B4317" w:rsidRDefault="004B431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Ogled filma o hrambi strojno berljivega gradiva.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BF53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Aleš Jambrek, višji arhivist</w:t>
            </w:r>
          </w:p>
        </w:tc>
      </w:tr>
      <w:tr w:rsidR="004B4317" w14:paraId="3769C3F9" w14:textId="7777777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4215" w14:textId="77777777" w:rsidR="004B4317" w:rsidRDefault="004B431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11.55 -12.30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1E8F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ODMOR ZA MALICO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240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4B4317" w14:paraId="27980909" w14:textId="7777777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EF50" w14:textId="77777777" w:rsidR="004B4317" w:rsidRDefault="004B431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12.35-13.40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151" w14:textId="77777777" w:rsidR="004B4317" w:rsidRDefault="004B4317" w:rsidP="00B90D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O dolžnostih javnopravnih oseb glede varstva dokumentarnega  in arhivskega gradiva, </w:t>
            </w:r>
          </w:p>
          <w:p w14:paraId="508B67F0" w14:textId="77777777" w:rsidR="004B4317" w:rsidRDefault="004B4317" w:rsidP="00B90D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Roki hranjenja dokumentarnega gradiva </w:t>
            </w:r>
          </w:p>
          <w:p w14:paraId="0F1F313D" w14:textId="77777777" w:rsidR="004B4317" w:rsidRDefault="004B4317" w:rsidP="00B90D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 načinu in postopku odbiranja arhivskega gradiva iz dokumentarnega gradiva,</w:t>
            </w:r>
          </w:p>
          <w:p w14:paraId="3AB0BCD7" w14:textId="77777777" w:rsidR="004B4317" w:rsidRDefault="004B4317" w:rsidP="00B90D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 dokumentarnem gradivu, ki ima lastnosti arhivskega gradiva,</w:t>
            </w:r>
          </w:p>
          <w:p w14:paraId="2949491E" w14:textId="77777777" w:rsidR="004B4317" w:rsidRDefault="004B4317" w:rsidP="00B90D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 načinu in postopku izročanja arhivskega gradiva pristojnemu arhivu.</w:t>
            </w:r>
          </w:p>
          <w:p w14:paraId="7B86C289" w14:textId="77777777" w:rsidR="004B4317" w:rsidRDefault="004B431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FC46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Katja Zupanič, arhivska svetovalka</w:t>
            </w:r>
          </w:p>
        </w:tc>
      </w:tr>
      <w:tr w:rsidR="004B4317" w14:paraId="22D9EF35" w14:textId="7777777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5EA3" w14:textId="77777777" w:rsidR="004B4317" w:rsidRDefault="004B431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13.40 – 13.50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47D1" w14:textId="77777777" w:rsidR="004B4317" w:rsidRDefault="004B4317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ODMOR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408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4B4317" w14:paraId="1C4401DA" w14:textId="7777777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981A" w14:textId="77777777" w:rsidR="004B4317" w:rsidRDefault="004B431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13.50 – 14.50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DABD" w14:textId="77777777" w:rsidR="004B4317" w:rsidRDefault="004B4317" w:rsidP="00B90D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 načinu varovanja dokumentarnega      gradiva pred poškodbami, uničenjem in  izgubo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4E76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dr. Dejan Zadravec, arhivski svetovalec</w:t>
            </w:r>
          </w:p>
        </w:tc>
      </w:tr>
      <w:tr w:rsidR="004B4317" w14:paraId="50284344" w14:textId="7777777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BAC5" w14:textId="77777777" w:rsidR="004B4317" w:rsidRDefault="004B431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14.55 – 15.30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08B5" w14:textId="77777777" w:rsidR="004B4317" w:rsidRDefault="004B4317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   predstavitev  različnih zvrsti arhivskega gradiva v Zgodovinskem  arhivu na Ptuju in ogled arhivskih skladišč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EC61" w14:textId="77777777" w:rsidR="004B4317" w:rsidRDefault="004B4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dr. Dejan Zadravec, arhivski svetovalec</w:t>
            </w:r>
          </w:p>
        </w:tc>
      </w:tr>
    </w:tbl>
    <w:p w14:paraId="33A975A0" w14:textId="77777777" w:rsidR="004B4317" w:rsidRDefault="004B4317" w:rsidP="004B4317">
      <w:pPr>
        <w:rPr>
          <w:rFonts w:ascii="Arial" w:hAnsi="Arial" w:cs="Arial"/>
          <w:sz w:val="18"/>
          <w:szCs w:val="18"/>
        </w:rPr>
      </w:pPr>
    </w:p>
    <w:p w14:paraId="0AD1A916" w14:textId="77777777" w:rsidR="006060EE" w:rsidRDefault="006060EE"/>
    <w:sectPr w:rsidR="00606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B4800"/>
    <w:multiLevelType w:val="hybridMultilevel"/>
    <w:tmpl w:val="9508C942"/>
    <w:lvl w:ilvl="0" w:tplc="936AD9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8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17"/>
    <w:rsid w:val="001F4567"/>
    <w:rsid w:val="00265290"/>
    <w:rsid w:val="004B4317"/>
    <w:rsid w:val="00525FC1"/>
    <w:rsid w:val="00532A21"/>
    <w:rsid w:val="00561615"/>
    <w:rsid w:val="006060EE"/>
    <w:rsid w:val="008C79BF"/>
    <w:rsid w:val="00942834"/>
    <w:rsid w:val="00A36C2F"/>
    <w:rsid w:val="00AA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C642"/>
  <w15:chartTrackingRefBased/>
  <w15:docId w15:val="{C61C8455-CD69-42B0-92CE-F41FB532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431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B4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4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B4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B4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B4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B4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B4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B4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B4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4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B4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B4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B43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B431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B43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B431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B43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B43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B4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B4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B4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B4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B4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B431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B431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B431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B4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B431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B4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Zupanič</dc:creator>
  <cp:keywords/>
  <dc:description/>
  <cp:lastModifiedBy>Maja Prevolšek</cp:lastModifiedBy>
  <cp:revision>3</cp:revision>
  <dcterms:created xsi:type="dcterms:W3CDTF">2026-04-28T07:08:00Z</dcterms:created>
  <dcterms:modified xsi:type="dcterms:W3CDTF">2026-04-28T09:10:00Z</dcterms:modified>
</cp:coreProperties>
</file>